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48"/>
        <w:gridCol w:w="5938"/>
      </w:tblGrid>
      <w:tr w:rsidRPr="00FC565F" w:rsidR="00806C1D" w:rsidTr="3720E388" w14:paraId="56DF7AFB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806C1D" w:rsidRDefault="00806C1D" w14:paraId="15DA0BD0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Name of Council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6278F6" w:rsidR="00806C1D" w:rsidRDefault="00527DA6" w14:paraId="6903EE72" w14:textId="6B4541D6">
            <w:pPr>
              <w:rPr>
                <w:rStyle w:val="Strong"/>
                <w:rFonts w:ascii="Arial" w:hAnsi="Arial" w:cs="Arial"/>
                <w:color w:val="0070C0"/>
                <w:sz w:val="22"/>
                <w:szCs w:val="22"/>
              </w:rPr>
            </w:pPr>
            <w:r w:rsidRPr="006278F6">
              <w:rPr>
                <w:rStyle w:val="Strong"/>
                <w:rFonts w:ascii="Arial" w:hAnsi="Arial" w:cs="Arial"/>
                <w:color w:val="0070C0"/>
                <w:sz w:val="22"/>
                <w:szCs w:val="22"/>
              </w:rPr>
              <w:t>ISHAM PARISH COUNCIL</w:t>
            </w:r>
          </w:p>
        </w:tc>
      </w:tr>
      <w:tr w:rsidRPr="00FC565F" w:rsidR="00806C1D" w:rsidTr="3720E388" w14:paraId="4CAAD8AC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806C1D" w:rsidRDefault="00806C1D" w14:paraId="567DDAC8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6278F6" w:rsidR="00806C1D" w:rsidRDefault="008D30E3" w14:paraId="353EFE34" w14:textId="77777777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6278F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Parish Cler</w:t>
            </w:r>
            <w:r w:rsidRPr="006278F6" w:rsidR="00EC1813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k</w:t>
            </w:r>
          </w:p>
        </w:tc>
      </w:tr>
      <w:tr w:rsidRPr="00FC565F" w:rsidR="00806C1D" w:rsidTr="3720E388" w14:paraId="7E2F6862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806C1D" w:rsidRDefault="00806C1D" w14:paraId="514718C6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Vacancy Statement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6278F6" w:rsidR="00806C1D" w:rsidRDefault="00527DA6" w14:paraId="2F8E390D" w14:textId="0C397340">
            <w:pPr>
              <w:rPr>
                <w:rStyle w:val="Strong"/>
                <w:rFonts w:ascii="Arial" w:hAnsi="Arial" w:cs="Arial"/>
                <w:color w:val="0070C0"/>
                <w:sz w:val="22"/>
                <w:szCs w:val="22"/>
              </w:rPr>
            </w:pPr>
            <w:r w:rsidRPr="006278F6">
              <w:rPr>
                <w:rFonts w:ascii="Arial" w:hAnsi="Arial" w:cs="Arial"/>
                <w:color w:val="0070C0"/>
                <w:sz w:val="22"/>
                <w:szCs w:val="22"/>
              </w:rPr>
              <w:t xml:space="preserve">Isham </w:t>
            </w:r>
            <w:r w:rsidRPr="006278F6" w:rsidR="008D30E3">
              <w:rPr>
                <w:rFonts w:ascii="Arial" w:hAnsi="Arial" w:cs="Arial"/>
                <w:color w:val="0070C0"/>
                <w:sz w:val="22"/>
                <w:szCs w:val="22"/>
              </w:rPr>
              <w:t>Parish Council has a</w:t>
            </w:r>
            <w:r w:rsidRPr="006278F6" w:rsidR="000065BD">
              <w:rPr>
                <w:rFonts w:ascii="Arial" w:hAnsi="Arial" w:cs="Arial"/>
                <w:color w:val="0070C0"/>
                <w:sz w:val="22"/>
                <w:szCs w:val="22"/>
              </w:rPr>
              <w:t xml:space="preserve"> va</w:t>
            </w:r>
            <w:r w:rsidRPr="006278F6" w:rsidR="008D30E3">
              <w:rPr>
                <w:rFonts w:ascii="Arial" w:hAnsi="Arial" w:cs="Arial"/>
                <w:color w:val="0070C0"/>
                <w:sz w:val="22"/>
                <w:szCs w:val="22"/>
              </w:rPr>
              <w:t xml:space="preserve">cancy for a </w:t>
            </w:r>
            <w:r w:rsidRPr="006278F6" w:rsidR="00134149">
              <w:rPr>
                <w:rFonts w:ascii="Arial" w:hAnsi="Arial" w:cs="Arial"/>
                <w:color w:val="0070C0"/>
                <w:sz w:val="22"/>
                <w:szCs w:val="22"/>
              </w:rPr>
              <w:t>parish</w:t>
            </w:r>
            <w:r w:rsidRPr="006278F6" w:rsidR="008D30E3">
              <w:rPr>
                <w:rFonts w:ascii="Arial" w:hAnsi="Arial" w:cs="Arial"/>
                <w:color w:val="0070C0"/>
                <w:sz w:val="22"/>
                <w:szCs w:val="22"/>
              </w:rPr>
              <w:t xml:space="preserve"> clerk and responsible finance officer</w:t>
            </w:r>
            <w:r w:rsidRPr="006278F6" w:rsidR="00FC565F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Pr="00FC565F" w:rsidR="00806C1D" w:rsidTr="3720E388" w14:paraId="2103E10D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806C1D" w:rsidRDefault="008D30E3" w14:paraId="7BC46E6F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6278F6" w:rsidR="000065BD" w:rsidP="00DA6927" w:rsidRDefault="000065BD" w14:paraId="39CD9BD3" w14:textId="7777777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278F6">
              <w:rPr>
                <w:rFonts w:ascii="Arial" w:hAnsi="Arial" w:cs="Arial"/>
                <w:color w:val="0070C0"/>
                <w:sz w:val="22"/>
                <w:szCs w:val="22"/>
              </w:rPr>
              <w:t>Applications are invited from suitably qualified and experienced persons, although training will be offered and enthusiasm to learn will be seen as an alternative to formal qualifications.</w:t>
            </w:r>
            <w:r w:rsidRPr="006278F6" w:rsidR="00EC1813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278F6">
              <w:rPr>
                <w:rFonts w:ascii="Arial" w:hAnsi="Arial" w:cs="Arial"/>
                <w:color w:val="0070C0"/>
                <w:sz w:val="22"/>
                <w:szCs w:val="22"/>
              </w:rPr>
              <w:t xml:space="preserve"> The parish clerk will be responsible for the administration of the business and finances of the council.</w:t>
            </w:r>
          </w:p>
          <w:p w:rsidRPr="006278F6" w:rsidR="000065BD" w:rsidP="00DA6927" w:rsidRDefault="000065BD" w14:paraId="1FDFBF1A" w14:textId="7777777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Pr="006278F6" w:rsidR="00806C1D" w:rsidP="00DA6927" w:rsidRDefault="00134149" w14:paraId="65B30CEE" w14:textId="77777777">
            <w:pPr>
              <w:jc w:val="both"/>
              <w:rPr>
                <w:rStyle w:val="Strong"/>
                <w:rFonts w:ascii="Arial" w:hAnsi="Arial" w:cs="Arial"/>
                <w:bCs w:val="0"/>
                <w:color w:val="0070C0"/>
                <w:sz w:val="22"/>
                <w:szCs w:val="22"/>
                <w:lang w:val="en"/>
              </w:rPr>
            </w:pPr>
            <w:r w:rsidRPr="006278F6">
              <w:rPr>
                <w:rFonts w:ascii="Arial" w:hAnsi="Arial" w:cs="Arial"/>
                <w:color w:val="0070C0"/>
                <w:sz w:val="22"/>
                <w:szCs w:val="22"/>
              </w:rPr>
              <w:t xml:space="preserve">The post includes some evening work and occasional attendance at civic functions. </w:t>
            </w:r>
            <w:r w:rsidRPr="006278F6" w:rsidR="00EC1813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278F6" w:rsidR="008D30E3">
              <w:rPr>
                <w:rFonts w:ascii="Arial" w:hAnsi="Arial" w:cs="Arial"/>
                <w:color w:val="0070C0"/>
                <w:sz w:val="22"/>
                <w:szCs w:val="22"/>
              </w:rPr>
              <w:t>The successful applicant would be expected to have</w:t>
            </w:r>
            <w:r w:rsidRPr="006278F6" w:rsidR="00E234E6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6278F6" w:rsidR="008D30E3">
              <w:rPr>
                <w:rFonts w:ascii="Arial" w:hAnsi="Arial" w:cs="Arial"/>
                <w:color w:val="0070C0"/>
                <w:sz w:val="22"/>
                <w:szCs w:val="22"/>
              </w:rPr>
              <w:t xml:space="preserve"> or be prepared to obtain</w:t>
            </w:r>
            <w:r w:rsidRPr="006278F6" w:rsidR="00E234E6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6278F6" w:rsidR="008D30E3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278F6" w:rsidR="008D30E3">
              <w:rPr>
                <w:rFonts w:ascii="Arial" w:hAnsi="Arial" w:cs="Arial"/>
                <w:color w:val="0070C0"/>
                <w:sz w:val="22"/>
                <w:szCs w:val="22"/>
              </w:rPr>
              <w:t>CiLCA</w:t>
            </w:r>
            <w:proofErr w:type="spellEnd"/>
            <w:r w:rsidRPr="006278F6">
              <w:rPr>
                <w:rFonts w:ascii="Arial" w:hAnsi="Arial" w:cs="Arial"/>
                <w:color w:val="0070C0"/>
                <w:sz w:val="22"/>
                <w:szCs w:val="22"/>
              </w:rPr>
              <w:t xml:space="preserve"> (</w:t>
            </w:r>
            <w:r w:rsidRPr="006278F6" w:rsidR="00EC1813">
              <w:rPr>
                <w:rFonts w:ascii="Arial" w:hAnsi="Arial" w:cs="Arial"/>
                <w:color w:val="0070C0"/>
                <w:sz w:val="22"/>
                <w:szCs w:val="22"/>
              </w:rPr>
              <w:t xml:space="preserve">the </w:t>
            </w:r>
            <w:r w:rsidRPr="006278F6">
              <w:rPr>
                <w:rFonts w:ascii="Arial" w:hAnsi="Arial" w:cs="Arial"/>
                <w:color w:val="0070C0"/>
                <w:sz w:val="22"/>
                <w:szCs w:val="22"/>
              </w:rPr>
              <w:t>Certificate in Local Council Administration)</w:t>
            </w:r>
            <w:r w:rsidRPr="006278F6" w:rsidR="008D30E3">
              <w:rPr>
                <w:rFonts w:ascii="Arial" w:hAnsi="Arial" w:cs="Arial"/>
                <w:color w:val="0070C0"/>
                <w:sz w:val="22"/>
                <w:szCs w:val="22"/>
              </w:rPr>
              <w:t xml:space="preserve">.  He or she must be computer literate, with good communication skills. </w:t>
            </w:r>
            <w:r w:rsidRPr="006278F6" w:rsidR="00EC1813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278F6" w:rsidR="008D30E3">
              <w:rPr>
                <w:rFonts w:ascii="Arial" w:hAnsi="Arial" w:cs="Arial"/>
                <w:color w:val="0070C0"/>
                <w:sz w:val="22"/>
                <w:szCs w:val="22"/>
              </w:rPr>
              <w:t>Friendly and positive outlooks are essential.</w:t>
            </w:r>
          </w:p>
        </w:tc>
      </w:tr>
      <w:tr w:rsidRPr="00FC565F" w:rsidR="00806C1D" w:rsidTr="3720E388" w14:paraId="1EEEE722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806C1D" w:rsidRDefault="00806C1D" w14:paraId="2CDD7A5A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Salary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6278F6" w:rsidR="00806C1D" w:rsidP="00C95B34" w:rsidRDefault="008D30E3" w14:paraId="47ABA53D" w14:textId="3A4A363E">
            <w:pPr>
              <w:rPr>
                <w:rStyle w:val="Strong"/>
                <w:rFonts w:ascii="Arial" w:hAnsi="Arial" w:cs="Arial"/>
                <w:color w:val="0070C0"/>
                <w:sz w:val="22"/>
                <w:szCs w:val="22"/>
              </w:rPr>
            </w:pPr>
            <w:r w:rsidRPr="006278F6">
              <w:rPr>
                <w:rFonts w:ascii="Arial" w:hAnsi="Arial" w:cs="Arial"/>
                <w:color w:val="0070C0"/>
                <w:sz w:val="22"/>
                <w:szCs w:val="22"/>
              </w:rPr>
              <w:t>Salary scale L</w:t>
            </w:r>
            <w:r w:rsidRPr="006278F6" w:rsidR="008325BA"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  <w:r w:rsidRPr="006278F6" w:rsidR="00F157A5">
              <w:rPr>
                <w:rFonts w:ascii="Arial" w:hAnsi="Arial" w:cs="Arial"/>
                <w:color w:val="0070C0"/>
                <w:sz w:val="22"/>
                <w:szCs w:val="22"/>
              </w:rPr>
              <w:t>2</w:t>
            </w:r>
            <w:r w:rsidRPr="006278F6">
              <w:rPr>
                <w:rFonts w:ascii="Arial" w:hAnsi="Arial" w:cs="Arial"/>
                <w:color w:val="0070C0"/>
                <w:sz w:val="22"/>
                <w:szCs w:val="22"/>
              </w:rPr>
              <w:t xml:space="preserve">, SCP </w:t>
            </w:r>
            <w:r w:rsidRPr="006278F6" w:rsidR="0036692D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 w:rsidRPr="006278F6" w:rsidR="00F157A5">
              <w:rPr>
                <w:rFonts w:ascii="Arial" w:hAnsi="Arial" w:cs="Arial"/>
                <w:color w:val="0070C0"/>
                <w:sz w:val="22"/>
                <w:szCs w:val="22"/>
              </w:rPr>
              <w:t>8</w:t>
            </w:r>
            <w:r w:rsidRPr="006278F6">
              <w:rPr>
                <w:rFonts w:ascii="Arial" w:hAnsi="Arial" w:cs="Arial"/>
                <w:color w:val="0070C0"/>
                <w:sz w:val="22"/>
                <w:szCs w:val="22"/>
              </w:rPr>
              <w:t xml:space="preserve"> – </w:t>
            </w:r>
            <w:r w:rsidRPr="006278F6" w:rsidR="00F157A5">
              <w:rPr>
                <w:rFonts w:ascii="Arial" w:hAnsi="Arial" w:cs="Arial"/>
                <w:color w:val="0070C0"/>
                <w:sz w:val="22"/>
                <w:szCs w:val="22"/>
              </w:rPr>
              <w:t>23</w:t>
            </w:r>
            <w:r w:rsidRPr="006278F6" w:rsidR="00F62E52">
              <w:rPr>
                <w:rFonts w:ascii="Arial" w:hAnsi="Arial" w:cs="Arial"/>
                <w:color w:val="0070C0"/>
                <w:sz w:val="22"/>
                <w:szCs w:val="22"/>
              </w:rPr>
              <w:t>, £</w:t>
            </w:r>
            <w:r w:rsidRPr="006278F6" w:rsidR="00F157A5">
              <w:rPr>
                <w:rFonts w:ascii="Arial" w:hAnsi="Arial" w:cs="Arial"/>
                <w:color w:val="0070C0"/>
                <w:sz w:val="22"/>
                <w:szCs w:val="22"/>
              </w:rPr>
              <w:t>2</w:t>
            </w:r>
            <w:r w:rsidRPr="006278F6" w:rsidR="00D36CBC">
              <w:rPr>
                <w:rFonts w:ascii="Arial" w:hAnsi="Arial" w:cs="Arial"/>
                <w:color w:val="0070C0"/>
                <w:sz w:val="22"/>
                <w:szCs w:val="22"/>
              </w:rPr>
              <w:t>9,269</w:t>
            </w:r>
            <w:r w:rsidRPr="006278F6">
              <w:rPr>
                <w:rFonts w:ascii="Arial" w:hAnsi="Arial" w:cs="Arial"/>
                <w:color w:val="0070C0"/>
                <w:sz w:val="22"/>
                <w:szCs w:val="22"/>
              </w:rPr>
              <w:t xml:space="preserve"> - </w:t>
            </w:r>
            <w:r w:rsidRPr="006278F6" w:rsidR="00F62E52">
              <w:rPr>
                <w:rFonts w:ascii="Arial" w:hAnsi="Arial" w:cs="Arial"/>
                <w:color w:val="0070C0"/>
                <w:sz w:val="22"/>
                <w:szCs w:val="22"/>
              </w:rPr>
              <w:t>£</w:t>
            </w:r>
            <w:r w:rsidRPr="006278F6" w:rsidR="00EC1813">
              <w:rPr>
                <w:rFonts w:ascii="Arial" w:hAnsi="Arial" w:cs="Arial"/>
                <w:color w:val="0070C0"/>
                <w:sz w:val="22"/>
                <w:szCs w:val="22"/>
              </w:rPr>
              <w:t>3</w:t>
            </w:r>
            <w:r w:rsidRPr="006278F6" w:rsidR="00D36CBC">
              <w:rPr>
                <w:rFonts w:ascii="Arial" w:hAnsi="Arial" w:cs="Arial"/>
                <w:color w:val="0070C0"/>
                <w:sz w:val="22"/>
                <w:szCs w:val="22"/>
              </w:rPr>
              <w:t>2,076</w:t>
            </w:r>
            <w:r w:rsidRPr="006278F6" w:rsidR="00F157A5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278F6">
              <w:rPr>
                <w:rFonts w:ascii="Arial" w:hAnsi="Arial" w:cs="Arial"/>
                <w:color w:val="0070C0"/>
                <w:sz w:val="22"/>
                <w:szCs w:val="22"/>
              </w:rPr>
              <w:t>pa</w:t>
            </w:r>
            <w:r w:rsidRPr="006278F6" w:rsidR="00761F07">
              <w:rPr>
                <w:rFonts w:ascii="Arial" w:hAnsi="Arial" w:cs="Arial"/>
                <w:color w:val="0070C0"/>
                <w:sz w:val="22"/>
                <w:szCs w:val="22"/>
              </w:rPr>
              <w:t>. pro rata.</w:t>
            </w:r>
            <w:r w:rsidRPr="006278F6" w:rsidR="0036692D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278F6" w:rsidR="00EC1813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6278F6" w:rsidR="0036692D">
              <w:rPr>
                <w:rFonts w:ascii="Arial" w:hAnsi="Arial" w:cs="Arial"/>
                <w:color w:val="0070C0"/>
                <w:sz w:val="22"/>
                <w:szCs w:val="22"/>
              </w:rPr>
              <w:t>(£</w:t>
            </w:r>
            <w:r w:rsidRPr="006278F6" w:rsidR="00EC1813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 w:rsidRPr="006278F6" w:rsidR="00504BA0">
              <w:rPr>
                <w:rFonts w:ascii="Arial" w:hAnsi="Arial" w:cs="Arial"/>
                <w:color w:val="0070C0"/>
                <w:sz w:val="22"/>
                <w:szCs w:val="22"/>
              </w:rPr>
              <w:t>5</w:t>
            </w:r>
            <w:r w:rsidRPr="006278F6" w:rsidR="00EC1813">
              <w:rPr>
                <w:rFonts w:ascii="Arial" w:hAnsi="Arial" w:cs="Arial"/>
                <w:color w:val="0070C0"/>
                <w:sz w:val="22"/>
                <w:szCs w:val="22"/>
              </w:rPr>
              <w:t>.21</w:t>
            </w:r>
            <w:r w:rsidRPr="006278F6" w:rsidR="0036692D">
              <w:rPr>
                <w:rFonts w:ascii="Arial" w:hAnsi="Arial" w:cs="Arial"/>
                <w:color w:val="0070C0"/>
                <w:sz w:val="22"/>
                <w:szCs w:val="22"/>
              </w:rPr>
              <w:t xml:space="preserve"> - £</w:t>
            </w:r>
            <w:r w:rsidRPr="006278F6" w:rsidR="00EC1813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 w:rsidRPr="006278F6" w:rsidR="00504BA0">
              <w:rPr>
                <w:rFonts w:ascii="Arial" w:hAnsi="Arial" w:cs="Arial"/>
                <w:color w:val="0070C0"/>
                <w:sz w:val="22"/>
                <w:szCs w:val="22"/>
              </w:rPr>
              <w:t>6</w:t>
            </w:r>
            <w:r w:rsidRPr="006278F6" w:rsidR="00EC1813">
              <w:rPr>
                <w:rFonts w:ascii="Arial" w:hAnsi="Arial" w:cs="Arial"/>
                <w:color w:val="0070C0"/>
                <w:sz w:val="22"/>
                <w:szCs w:val="22"/>
              </w:rPr>
              <w:t>.67</w:t>
            </w:r>
            <w:r w:rsidRPr="006278F6" w:rsidR="0036692D">
              <w:rPr>
                <w:rFonts w:ascii="Arial" w:hAnsi="Arial" w:cs="Arial"/>
                <w:color w:val="0070C0"/>
                <w:sz w:val="22"/>
                <w:szCs w:val="22"/>
              </w:rPr>
              <w:t xml:space="preserve"> per hour)</w:t>
            </w:r>
          </w:p>
        </w:tc>
      </w:tr>
      <w:tr w:rsidRPr="00FC565F" w:rsidR="00E234E6" w:rsidTr="3720E388" w14:paraId="3E43014F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E234E6" w:rsidP="007F1E66" w:rsidRDefault="00E234E6" w14:paraId="4E25D240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6278F6" w:rsidR="00E234E6" w:rsidP="007F1E66" w:rsidRDefault="000204C1" w14:paraId="1BFFC55B" w14:textId="244B5916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6278F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30</w:t>
            </w:r>
            <w:r w:rsidRPr="006278F6" w:rsidR="000065BD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 hours per month</w:t>
            </w:r>
            <w:r w:rsidRPr="006278F6" w:rsidR="00FC565F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.</w:t>
            </w:r>
          </w:p>
        </w:tc>
      </w:tr>
      <w:tr w:rsidRPr="00FC565F" w:rsidR="00E234E6" w:rsidTr="3720E388" w14:paraId="02D58F08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E234E6" w:rsidRDefault="00E234E6" w14:paraId="2B9617F4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Place of work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6278F6" w:rsidR="00E234E6" w:rsidRDefault="00E234E6" w14:paraId="3821C6D4" w14:textId="469D268C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6278F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Work from home</w:t>
            </w:r>
            <w:r w:rsidR="00CB0043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.</w:t>
            </w:r>
          </w:p>
        </w:tc>
      </w:tr>
      <w:tr w:rsidRPr="00FC565F" w:rsidR="00E234E6" w:rsidTr="3720E388" w14:paraId="14DCD2A8" w14:textId="77777777">
        <w:tc>
          <w:tcPr>
            <w:tcW w:w="9286" w:type="dxa"/>
            <w:gridSpan w:val="2"/>
            <w:tcMar>
              <w:top w:w="113" w:type="dxa"/>
              <w:bottom w:w="113" w:type="dxa"/>
            </w:tcMar>
          </w:tcPr>
          <w:p w:rsidRPr="006278F6" w:rsidR="00E234E6" w:rsidP="3720E388" w:rsidRDefault="000065BD" w14:paraId="55DCDB7B" w14:textId="77777777" w14:noSpellErr="1">
            <w:pPr>
              <w:rPr>
                <w:rStyle w:val="Strong"/>
                <w:rFonts w:ascii="Arial" w:hAnsi="Arial" w:cs="Arial"/>
                <w:sz w:val="22"/>
                <w:szCs w:val="22"/>
                <w:lang w:val="en-US"/>
              </w:rPr>
            </w:pPr>
            <w:r w:rsidRPr="3720E388" w:rsidR="3720E388">
              <w:rPr>
                <w:rStyle w:val="Strong"/>
                <w:rFonts w:ascii="Arial" w:hAnsi="Arial" w:cs="Arial"/>
                <w:sz w:val="22"/>
                <w:szCs w:val="22"/>
                <w:lang w:val="en-US"/>
              </w:rPr>
              <w:t xml:space="preserve">Please apply in writing </w:t>
            </w:r>
            <w:r w:rsidRPr="3720E388" w:rsidR="3720E388">
              <w:rPr>
                <w:rStyle w:val="Strong"/>
                <w:rFonts w:ascii="Arial" w:hAnsi="Arial" w:cs="Arial"/>
                <w:sz w:val="22"/>
                <w:szCs w:val="22"/>
                <w:lang w:val="en-US"/>
              </w:rPr>
              <w:t>to:-</w:t>
            </w:r>
          </w:p>
        </w:tc>
      </w:tr>
      <w:tr w:rsidRPr="00FC565F" w:rsidR="00E234E6" w:rsidTr="3720E388" w14:paraId="1A60C08C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E234E6" w:rsidRDefault="00E234E6" w14:paraId="768A40C2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Contact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6278F6" w:rsidR="00E234E6" w:rsidRDefault="006278F6" w14:paraId="30E3487D" w14:textId="3AE8AE4B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6278F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Rachael Ball</w:t>
            </w:r>
          </w:p>
        </w:tc>
      </w:tr>
      <w:tr w:rsidRPr="00FC565F" w:rsidR="00E234E6" w:rsidTr="3720E388" w14:paraId="7AC8B6C5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E234E6" w:rsidRDefault="00E234E6" w14:paraId="0CC78C3C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6278F6" w:rsidR="00E234E6" w:rsidP="00526A7B" w:rsidRDefault="00E72069" w14:paraId="5E5B9750" w14:textId="06CA017A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6278F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Acting </w:t>
            </w:r>
            <w:r w:rsidRPr="006278F6" w:rsidR="00E234E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C</w:t>
            </w:r>
            <w:r w:rsidRPr="006278F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lerk</w:t>
            </w:r>
            <w:r w:rsidRPr="006278F6" w:rsidR="00E234E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, </w:t>
            </w:r>
            <w:r w:rsidRPr="006278F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Isham</w:t>
            </w:r>
            <w:r w:rsidRPr="006278F6" w:rsidR="00E234E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 Parish Council</w:t>
            </w:r>
          </w:p>
        </w:tc>
      </w:tr>
      <w:tr w:rsidRPr="00FC565F" w:rsidR="00E234E6" w:rsidTr="3720E388" w14:paraId="16938556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E234E6" w:rsidRDefault="00E234E6" w14:paraId="01189430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2C344D" w:rsidR="002C344D" w:rsidRDefault="00AB3C3D" w14:paraId="28D5F438" w14:textId="74614FD4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2C344D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1 Ar</w:t>
            </w:r>
            <w:r w:rsidRPr="002C344D" w:rsidR="002C344D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ndale</w:t>
            </w:r>
          </w:p>
          <w:p w:rsidRPr="002C344D" w:rsidR="00526A7B" w:rsidRDefault="002C344D" w14:paraId="133EA1AB" w14:textId="399F7438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2C344D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Northampton</w:t>
            </w:r>
          </w:p>
          <w:p w:rsidRPr="002C344D" w:rsidR="00526A7B" w:rsidRDefault="002C344D" w14:paraId="64CCD52A" w14:textId="05C155FA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2C344D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NN2 8US</w:t>
            </w:r>
          </w:p>
          <w:p w:rsidR="002C344D" w:rsidRDefault="002C344D" w14:paraId="56AA3E66" w14:textId="77777777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</w:p>
          <w:p w:rsidRPr="006278F6" w:rsidR="00526A7B" w:rsidRDefault="00B72B1B" w14:paraId="211AA75E" w14:textId="47C7CA57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6278F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clerk@ishamparishcouncil.org.</w:t>
            </w:r>
            <w:r w:rsidRPr="006278F6" w:rsidR="006278F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uk</w:t>
            </w:r>
          </w:p>
        </w:tc>
      </w:tr>
      <w:tr w:rsidRPr="00FC565F" w:rsidR="00E234E6" w:rsidTr="3720E388" w14:paraId="79855FF0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E234E6" w:rsidRDefault="00E234E6" w14:paraId="346EF2F5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6278F6" w:rsidR="00E234E6" w:rsidRDefault="00AE5353" w14:paraId="1F6B7C1E" w14:textId="2F9EA613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6278F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07852 178835</w:t>
            </w:r>
          </w:p>
        </w:tc>
      </w:tr>
      <w:tr w:rsidRPr="00FC565F" w:rsidR="00E234E6" w:rsidTr="3720E388" w14:paraId="7D348E0D" w14:textId="77777777">
        <w:tc>
          <w:tcPr>
            <w:tcW w:w="3348" w:type="dxa"/>
            <w:tcMar>
              <w:top w:w="113" w:type="dxa"/>
              <w:bottom w:w="113" w:type="dxa"/>
            </w:tcMar>
          </w:tcPr>
          <w:p w:rsidRPr="00FC565F" w:rsidR="00E234E6" w:rsidRDefault="00E234E6" w14:paraId="0CBE809D" w14:textId="7777777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FC565F">
              <w:rPr>
                <w:rStyle w:val="Strong"/>
                <w:rFonts w:ascii="Arial" w:hAnsi="Arial" w:cs="Arial"/>
                <w:sz w:val="22"/>
                <w:szCs w:val="22"/>
              </w:rPr>
              <w:t>Closing date for applications:</w:t>
            </w:r>
          </w:p>
        </w:tc>
        <w:tc>
          <w:tcPr>
            <w:tcW w:w="5938" w:type="dxa"/>
            <w:tcMar>
              <w:top w:w="113" w:type="dxa"/>
              <w:bottom w:w="113" w:type="dxa"/>
            </w:tcMar>
          </w:tcPr>
          <w:p w:rsidRPr="006278F6" w:rsidR="00E234E6" w:rsidP="0016373E" w:rsidRDefault="008942AE" w14:paraId="0358B56B" w14:textId="2AD0BB77">
            <w:pPr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6278F6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5pm on </w:t>
            </w:r>
            <w:r w:rsidRPr="006278F6" w:rsidR="00B43B61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>Thursday 24</w:t>
            </w:r>
            <w:r w:rsidRPr="006278F6" w:rsidR="00B43B61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  <w:vertAlign w:val="superscript"/>
              </w:rPr>
              <w:t>th</w:t>
            </w:r>
            <w:r w:rsidRPr="006278F6" w:rsidR="00B43B61">
              <w:rPr>
                <w:rStyle w:val="Strong"/>
                <w:rFonts w:ascii="Arial" w:hAnsi="Arial" w:cs="Arial"/>
                <w:b w:val="0"/>
                <w:color w:val="0070C0"/>
                <w:sz w:val="22"/>
                <w:szCs w:val="22"/>
              </w:rPr>
              <w:t xml:space="preserve"> October 2024</w:t>
            </w:r>
          </w:p>
        </w:tc>
      </w:tr>
    </w:tbl>
    <w:p w:rsidRPr="00FC565F" w:rsidR="006949DF" w:rsidP="00E234E6" w:rsidRDefault="006949DF" w14:paraId="643A942A" w14:textId="77777777">
      <w:pPr>
        <w:jc w:val="both"/>
        <w:rPr>
          <w:lang w:val="en"/>
        </w:rPr>
      </w:pPr>
    </w:p>
    <w:p w:rsidR="00303714" w:rsidP="00303714" w:rsidRDefault="00303714" w14:paraId="22F87404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="00303714" w:rsidP="00303714" w:rsidRDefault="00303714" w14:paraId="5AE3DF84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="00303714" w:rsidP="00303714" w:rsidRDefault="00303714" w14:paraId="470E7634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="00303714" w:rsidP="00303714" w:rsidRDefault="00303714" w14:paraId="034553F0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="00303714" w:rsidP="00303714" w:rsidRDefault="00303714" w14:paraId="61523D9A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="00303714" w:rsidP="00303714" w:rsidRDefault="00303714" w14:paraId="7517141B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="00303714" w:rsidP="00303714" w:rsidRDefault="00303714" w14:paraId="5909A187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="00303714" w:rsidP="00303714" w:rsidRDefault="00303714" w14:paraId="04F5E17D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="00303714" w:rsidP="00303714" w:rsidRDefault="00303714" w14:paraId="6CF2BFCC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="00303714" w:rsidP="00303714" w:rsidRDefault="00303714" w14:paraId="68C3FE4F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="00303714" w:rsidP="00303714" w:rsidRDefault="00303714" w14:paraId="145135EB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="00303714" w:rsidP="00303714" w:rsidRDefault="00303714" w14:paraId="0DB5F8AB" w14:textId="77777777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</w:p>
    <w:p w:rsidRPr="00303714" w:rsidR="00655065" w:rsidP="00303714" w:rsidRDefault="00303714" w14:paraId="3652EA72" w14:textId="485F7B26">
      <w:pPr>
        <w:pStyle w:val="Footer"/>
        <w:jc w:val="center"/>
        <w:rPr>
          <w:rFonts w:ascii="Arial" w:hAnsi="Arial" w:cs="Arial"/>
          <w:sz w:val="20"/>
          <w:szCs w:val="20"/>
          <w:lang w:val="en"/>
        </w:rPr>
      </w:pPr>
      <w:r w:rsidRPr="00655065">
        <w:rPr>
          <w:rFonts w:ascii="Arial" w:hAnsi="Arial" w:cs="Arial"/>
          <w:sz w:val="20"/>
          <w:szCs w:val="20"/>
          <w:lang w:val="en"/>
        </w:rPr>
        <w:t>To find out about the role of the Clerk download</w:t>
      </w:r>
      <w:r>
        <w:rPr>
          <w:rFonts w:ascii="Arial" w:hAnsi="Arial" w:cs="Arial"/>
          <w:sz w:val="20"/>
          <w:szCs w:val="20"/>
          <w:lang w:val="en"/>
        </w:rPr>
        <w:t xml:space="preserve"> an introductory booklet from the Society of Local Council Clerks (SLCC) entitled</w:t>
      </w:r>
      <w:r w:rsidRPr="00655065">
        <w:rPr>
          <w:rFonts w:ascii="Arial" w:hAnsi="Arial" w:cs="Arial"/>
          <w:sz w:val="20"/>
          <w:szCs w:val="20"/>
          <w:lang w:val="en"/>
        </w:rPr>
        <w:t xml:space="preserve"> </w:t>
      </w:r>
      <w:hyperlink w:history="1" r:id="rId10">
        <w:r w:rsidRPr="001520DB">
          <w:rPr>
            <w:rStyle w:val="Hyperlink"/>
            <w:rFonts w:ascii="Arial" w:hAnsi="Arial" w:cs="Arial"/>
            <w:sz w:val="20"/>
            <w:szCs w:val="20"/>
            <w:lang w:val="en"/>
          </w:rPr>
          <w:t>“</w:t>
        </w:r>
        <w:r w:rsidRPr="001520DB">
          <w:rPr>
            <w:rStyle w:val="Hyperlink"/>
            <w:rFonts w:ascii="Arial" w:hAnsi="Arial" w:cs="Arial"/>
            <w:i/>
            <w:sz w:val="20"/>
            <w:szCs w:val="20"/>
            <w:lang w:val="en"/>
          </w:rPr>
          <w:t>The Essential Clerk</w:t>
        </w:r>
        <w:r w:rsidRPr="001520DB">
          <w:rPr>
            <w:rStyle w:val="Hyperlink"/>
            <w:rFonts w:ascii="Arial" w:hAnsi="Arial" w:cs="Arial"/>
            <w:sz w:val="20"/>
            <w:szCs w:val="20"/>
            <w:lang w:val="en"/>
          </w:rPr>
          <w:t>”</w:t>
        </w:r>
      </w:hyperlink>
      <w:r w:rsidRPr="00655065">
        <w:rPr>
          <w:rFonts w:ascii="Arial" w:hAnsi="Arial" w:cs="Arial"/>
          <w:sz w:val="20"/>
          <w:szCs w:val="20"/>
          <w:lang w:val="en"/>
        </w:rPr>
        <w:t xml:space="preserve"> </w:t>
      </w:r>
    </w:p>
    <w:sectPr w:rsidRPr="00303714" w:rsidR="00655065" w:rsidSect="00DD769F">
      <w:headerReference w:type="default" r:id="rId11"/>
      <w:pgSz w:w="11906" w:h="16838" w:orient="portrait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357E" w:rsidRDefault="00EC357E" w14:paraId="1BE49729" w14:textId="77777777">
      <w:r>
        <w:separator/>
      </w:r>
    </w:p>
  </w:endnote>
  <w:endnote w:type="continuationSeparator" w:id="0">
    <w:p w:rsidR="00EC357E" w:rsidRDefault="00EC357E" w14:paraId="133D8F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357E" w:rsidRDefault="00EC357E" w14:paraId="5ADAF8E0" w14:textId="77777777">
      <w:r>
        <w:separator/>
      </w:r>
    </w:p>
  </w:footnote>
  <w:footnote w:type="continuationSeparator" w:id="0">
    <w:p w:rsidR="00EC357E" w:rsidRDefault="00EC357E" w14:paraId="67CFB0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234E6" w:rsidR="00E234E6" w:rsidP="00E234E6" w:rsidRDefault="00E234E6" w14:paraId="5C485E70" w14:textId="77777777">
    <w:pPr>
      <w:pStyle w:val="Header"/>
      <w:jc w:val="right"/>
      <w:rPr>
        <w:rFonts w:ascii="Arial" w:hAnsi="Arial" w:cs="Arial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9DF"/>
    <w:rsid w:val="000065BD"/>
    <w:rsid w:val="000204C1"/>
    <w:rsid w:val="001265B3"/>
    <w:rsid w:val="00134149"/>
    <w:rsid w:val="0014431A"/>
    <w:rsid w:val="001520DB"/>
    <w:rsid w:val="0016373E"/>
    <w:rsid w:val="002148EF"/>
    <w:rsid w:val="0027192C"/>
    <w:rsid w:val="002B32CB"/>
    <w:rsid w:val="002C344D"/>
    <w:rsid w:val="002D2A85"/>
    <w:rsid w:val="002F1173"/>
    <w:rsid w:val="002F3A6E"/>
    <w:rsid w:val="00303714"/>
    <w:rsid w:val="00303A99"/>
    <w:rsid w:val="00316E1A"/>
    <w:rsid w:val="00336213"/>
    <w:rsid w:val="0036474A"/>
    <w:rsid w:val="0036692D"/>
    <w:rsid w:val="00504BA0"/>
    <w:rsid w:val="00526A7B"/>
    <w:rsid w:val="00527DA6"/>
    <w:rsid w:val="00594809"/>
    <w:rsid w:val="005A1618"/>
    <w:rsid w:val="005A3913"/>
    <w:rsid w:val="005D700A"/>
    <w:rsid w:val="005E2551"/>
    <w:rsid w:val="0061320E"/>
    <w:rsid w:val="006278F6"/>
    <w:rsid w:val="00655065"/>
    <w:rsid w:val="0066542F"/>
    <w:rsid w:val="006949DF"/>
    <w:rsid w:val="006D57B0"/>
    <w:rsid w:val="007072CB"/>
    <w:rsid w:val="00750C0A"/>
    <w:rsid w:val="00761F07"/>
    <w:rsid w:val="007E0656"/>
    <w:rsid w:val="007E4693"/>
    <w:rsid w:val="007E6A05"/>
    <w:rsid w:val="007E73D9"/>
    <w:rsid w:val="007F1E66"/>
    <w:rsid w:val="00806C1D"/>
    <w:rsid w:val="008325BA"/>
    <w:rsid w:val="00891BA3"/>
    <w:rsid w:val="008942AE"/>
    <w:rsid w:val="008D30E3"/>
    <w:rsid w:val="008E0736"/>
    <w:rsid w:val="008E52AA"/>
    <w:rsid w:val="009672CF"/>
    <w:rsid w:val="0097785E"/>
    <w:rsid w:val="0098444C"/>
    <w:rsid w:val="00A10331"/>
    <w:rsid w:val="00A955EA"/>
    <w:rsid w:val="00AB3C3D"/>
    <w:rsid w:val="00AE1F41"/>
    <w:rsid w:val="00AE5353"/>
    <w:rsid w:val="00AF01E5"/>
    <w:rsid w:val="00B26508"/>
    <w:rsid w:val="00B34182"/>
    <w:rsid w:val="00B43B61"/>
    <w:rsid w:val="00B60C61"/>
    <w:rsid w:val="00B62C84"/>
    <w:rsid w:val="00B72B1B"/>
    <w:rsid w:val="00BA0632"/>
    <w:rsid w:val="00BC0203"/>
    <w:rsid w:val="00C74EB9"/>
    <w:rsid w:val="00C95B34"/>
    <w:rsid w:val="00CB0043"/>
    <w:rsid w:val="00CC6B0E"/>
    <w:rsid w:val="00CF60A2"/>
    <w:rsid w:val="00D36CBC"/>
    <w:rsid w:val="00D8770D"/>
    <w:rsid w:val="00DA6927"/>
    <w:rsid w:val="00DD217E"/>
    <w:rsid w:val="00DD769F"/>
    <w:rsid w:val="00DE75FB"/>
    <w:rsid w:val="00E142FA"/>
    <w:rsid w:val="00E234E6"/>
    <w:rsid w:val="00E2565B"/>
    <w:rsid w:val="00E72069"/>
    <w:rsid w:val="00EC1813"/>
    <w:rsid w:val="00EC357E"/>
    <w:rsid w:val="00EC3DBE"/>
    <w:rsid w:val="00EE39EB"/>
    <w:rsid w:val="00EE4DCB"/>
    <w:rsid w:val="00F157A5"/>
    <w:rsid w:val="00F31214"/>
    <w:rsid w:val="00F62812"/>
    <w:rsid w:val="00F62E52"/>
    <w:rsid w:val="00FC565F"/>
    <w:rsid w:val="3720E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EC8AD"/>
  <w15:chartTrackingRefBased/>
  <w15:docId w15:val="{2CF40056-46BC-4E00-8598-ED2DA2A6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D30E3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qFormat/>
    <w:rsid w:val="006949DF"/>
    <w:rPr>
      <w:b/>
      <w:bCs/>
    </w:rPr>
  </w:style>
  <w:style w:type="character" w:styleId="Hyperlink">
    <w:name w:val="Hyperlink"/>
    <w:rsid w:val="006949DF"/>
    <w:rPr>
      <w:color w:val="0000FF"/>
      <w:u w:val="single"/>
    </w:rPr>
  </w:style>
  <w:style w:type="table" w:styleId="TableGrid">
    <w:name w:val="Table Grid"/>
    <w:basedOn w:val="TableNormal"/>
    <w:rsid w:val="00806C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E234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4E6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8E5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northantscalc.com/web/content/10632?unique=cb12d63831bcb671bee0a9bdfc3fb0c0d720648e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  <SharedWithUsers xmlns="f0a8d02b-2d38-4fe2-ab13-eb735b152d23">
      <UserInfo>
        <DisplayName>Marie Reilly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9d9d1a2536ee7e1e579a0af5571a9081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4107c4dcb65ffbb189355ce0fa6204b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641B09-5306-49A8-829D-44FA7D2972F2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2.xml><?xml version="1.0" encoding="utf-8"?>
<ds:datastoreItem xmlns:ds="http://schemas.openxmlformats.org/officeDocument/2006/customXml" ds:itemID="{8E4B50D6-94F9-49B1-9122-4027994CC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60810-AD82-4C75-BE4C-F572182F3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1DB18-0DAF-4EF7-A41D-C59D8AE69BB2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 of Council</dc:title>
  <dc:subject/>
  <dc:creator>danny.moody</dc:creator>
  <keywords/>
  <lastModifiedBy>Isham Parish Council</lastModifiedBy>
  <revision>16</revision>
  <lastPrinted>2010-08-17T12:06:00.0000000Z</lastPrinted>
  <dcterms:created xsi:type="dcterms:W3CDTF">2024-03-05T07:55:00.0000000Z</dcterms:created>
  <dcterms:modified xsi:type="dcterms:W3CDTF">2024-10-02T20:47:50.0009912Z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Marie Reilly</vt:lpwstr>
  </property>
  <property fmtid="{D5CDD505-2E9C-101B-9397-08002B2CF9AE}" pid="3" name="SharedWithUsers">
    <vt:lpwstr>29;#Marie Reilly</vt:lpwstr>
  </property>
  <property fmtid="{D5CDD505-2E9C-101B-9397-08002B2CF9AE}" pid="4" name="MediaServiceImageTags">
    <vt:lpwstr/>
  </property>
  <property fmtid="{D5CDD505-2E9C-101B-9397-08002B2CF9AE}" pid="5" name="ContentTypeId">
    <vt:lpwstr>0x010100DF2F160B1A62704DBDC0AC22B6FA6B46</vt:lpwstr>
  </property>
</Properties>
</file>